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A1" w:rsidRPr="007726ED" w:rsidRDefault="00FC6BA1" w:rsidP="00FC6BA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453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FC6BA1" w:rsidRPr="007726ED" w:rsidRDefault="00FC6BA1" w:rsidP="00FC6BA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4536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Директор МБУ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Краеведческий музей г. Покрова»</w:t>
      </w:r>
    </w:p>
    <w:p w:rsidR="00FC6BA1" w:rsidRPr="007726ED" w:rsidRDefault="00FC6BA1" w:rsidP="00FC6BA1">
      <w:pPr>
        <w:suppressAutoHyphens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6BA1" w:rsidRPr="007726ED" w:rsidRDefault="00FC6BA1" w:rsidP="00FC6BA1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4536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_________________И.В. Соловьева</w:t>
      </w:r>
    </w:p>
    <w:p w:rsidR="00FC6BA1" w:rsidRPr="007726ED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C6BA1" w:rsidRPr="007726ED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Приказ №</w:t>
      </w:r>
      <w:r w:rsidRPr="00C703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703F5" w:rsidRPr="00C703F5"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29</w:t>
      </w:r>
      <w:r w:rsidRPr="007726ED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</w:p>
    <w:p w:rsidR="00FC6BA1" w:rsidRPr="007726ED" w:rsidRDefault="00FC6BA1" w:rsidP="00FC6B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7726ED" w:rsidRDefault="00FC6BA1" w:rsidP="00FC6B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7726ED" w:rsidRDefault="00FC6BA1" w:rsidP="00FC6B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7726ED" w:rsidRDefault="00FC6BA1" w:rsidP="00FC6BA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zh-CN"/>
        </w:rPr>
      </w:pPr>
      <w:r w:rsidRPr="007726ED">
        <w:rPr>
          <w:rFonts w:ascii="Times New Roman" w:eastAsia="Times New Roman" w:hAnsi="Times New Roman" w:cs="Times New Roman"/>
          <w:b/>
          <w:bCs/>
          <w:sz w:val="36"/>
          <w:szCs w:val="28"/>
          <w:lang w:eastAsia="zh-CN"/>
        </w:rPr>
        <w:t xml:space="preserve">Муниципальное бюджетное учреждение </w:t>
      </w:r>
    </w:p>
    <w:p w:rsidR="00FC6BA1" w:rsidRPr="007726ED" w:rsidRDefault="00FC6BA1" w:rsidP="00FC6BA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6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726ED">
        <w:rPr>
          <w:rFonts w:ascii="Times New Roman" w:eastAsia="Times New Roman" w:hAnsi="Times New Roman" w:cs="Times New Roman"/>
          <w:b/>
          <w:bCs/>
          <w:sz w:val="36"/>
          <w:szCs w:val="28"/>
          <w:lang w:eastAsia="zh-CN"/>
        </w:rPr>
        <w:t>«Краеведческий музей г. Покрова»</w:t>
      </w:r>
    </w:p>
    <w:p w:rsidR="00FC6BA1" w:rsidRPr="007726ED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7726ED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7726ED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7726ED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ПЛАН РАБОТЫ</w:t>
      </w: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>на 2020</w:t>
      </w:r>
      <w:r w:rsidRPr="000D1A4F">
        <w:rPr>
          <w:rFonts w:ascii="Times New Roman" w:eastAsia="Times New Roman" w:hAnsi="Times New Roman" w:cs="Times New Roman"/>
          <w:b/>
          <w:bCs/>
          <w:sz w:val="40"/>
          <w:szCs w:val="40"/>
          <w:lang w:eastAsia="zh-CN"/>
        </w:rPr>
        <w:t xml:space="preserve"> год</w:t>
      </w: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6BA1" w:rsidRPr="000D1A4F" w:rsidRDefault="00FE04A0" w:rsidP="00FC6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339725</wp:posOffset>
                </wp:positionV>
                <wp:extent cx="265430" cy="374015"/>
                <wp:effectExtent l="0" t="0" r="127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3.8pt;margin-top:26.75pt;width:20.9pt;height:29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" stroked="f" strokecolor="#3465a4">
                <v:stroke joinstyle="round"/>
              </v:rect>
            </w:pict>
          </mc:Fallback>
        </mc:AlternateContent>
      </w:r>
      <w:r w:rsidR="00FC6BA1"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Цель, задачи, основные направления деятельности </w:t>
      </w:r>
    </w:p>
    <w:p w:rsidR="00FC6BA1" w:rsidRPr="000D1A4F" w:rsidRDefault="00FC6BA1" w:rsidP="00FC6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бюджетного учреждения культуры</w:t>
      </w:r>
    </w:p>
    <w:p w:rsidR="00FC6BA1" w:rsidRPr="000D1A4F" w:rsidRDefault="00FC6BA1" w:rsidP="00FC6B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«Краеве</w:t>
      </w:r>
      <w:r w:rsidR="00045BE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дческий музей г. Покрова» в 2020</w:t>
      </w: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году</w:t>
      </w:r>
    </w:p>
    <w:p w:rsidR="00FC6BA1" w:rsidRPr="000D1A4F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6BA1" w:rsidRPr="000D1A4F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Цель:</w:t>
      </w:r>
    </w:p>
    <w:p w:rsidR="00FC6BA1" w:rsidRPr="000D1A4F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6BA1" w:rsidRPr="000D1A4F" w:rsidRDefault="00FC6BA1" w:rsidP="00FC6BA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Выявление, хранение и публичный показ музейных предметов (коллекций), осуществление просветительской, научно-исследовательской и культурно-образовательной деятельности.</w:t>
      </w:r>
    </w:p>
    <w:p w:rsidR="00FC6BA1" w:rsidRPr="000D1A4F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6BA1" w:rsidRPr="000D1A4F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Основные задачи: </w:t>
      </w:r>
    </w:p>
    <w:p w:rsidR="00FC6BA1" w:rsidRPr="000D1A4F" w:rsidRDefault="00FC6BA1" w:rsidP="00FC6BA1">
      <w:pPr>
        <w:shd w:val="clear" w:color="auto" w:fill="FFFFFF"/>
        <w:tabs>
          <w:tab w:val="left" w:pos="11779"/>
          <w:tab w:val="left" w:leader="underscore" w:pos="13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Во исполнение</w:t>
      </w:r>
      <w:r w:rsidRPr="000D1A4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поручения Президента Российской Федерации от 11.10.2012 № Пр – 2705 (п.3)</w:t>
      </w: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необходимо организовать экскурсионные и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 изучение и популяризация историко - культурного наследия города, района, области;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выявление и исследование музейных предметов (коллекций), занесение их в музейный фонд (основной и вспомогательный);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 обеспечение сохранности музейных предметов (коллекций), укрепление материально – технической базы музея для использования в научно-исследовательских, образовательных и просветительских целях;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обеспечение доступа населения к музейным предметам (коллекциям);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организация межведомственного взаимодействия в музейной деятельности;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развитие современных форм музейного обслуживания; 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воспитание чувства патриотизма и гражданственности, уважительного отношения к истории своей малой родины;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формирование духовно-нравственных ценностей на основе музейной педагогики;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внедрение компьютеризации и Интернет – технологий в музейную деятельность;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организация музейного обслуживания населения с учетом интересов и потребностей различных социально – возрастных и образовательных групп;   </w:t>
      </w:r>
    </w:p>
    <w:p w:rsidR="00FC6BA1" w:rsidRPr="000D1A4F" w:rsidRDefault="00FC6BA1" w:rsidP="00FC6BA1">
      <w:pPr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sz w:val="24"/>
          <w:szCs w:val="24"/>
          <w:lang w:eastAsia="zh-CN"/>
        </w:rPr>
        <w:t>- адаптация музейной деятельности к развитию внутреннего туризма (туристско-экскурсионное обслуживание юридических и физических лиц).                                  </w:t>
      </w:r>
    </w:p>
    <w:p w:rsidR="00FC6BA1" w:rsidRPr="000D1A4F" w:rsidRDefault="00FC6BA1" w:rsidP="00FC6BA1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FC6BA1" w:rsidRPr="000D1A4F" w:rsidRDefault="00FC6BA1" w:rsidP="00FC6BA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D1A4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Основные приоритетные направления в деятельности музея:</w:t>
      </w:r>
    </w:p>
    <w:p w:rsidR="00FC6BA1" w:rsidRPr="000D1A4F" w:rsidRDefault="00FC6BA1" w:rsidP="00FC6BA1">
      <w:pPr>
        <w:pStyle w:val="a5"/>
        <w:numPr>
          <w:ilvl w:val="0"/>
          <w:numId w:val="3"/>
        </w:numPr>
      </w:pPr>
      <w:r w:rsidRPr="000D1A4F">
        <w:t>Взаимодействие с населением с целью изучения и сохранения культурного наследия города Покрова, Владимирского края.</w:t>
      </w:r>
    </w:p>
    <w:p w:rsidR="00FC6BA1" w:rsidRPr="000D1A4F" w:rsidRDefault="00FC6BA1" w:rsidP="00FC6BA1">
      <w:pPr>
        <w:pStyle w:val="a5"/>
        <w:numPr>
          <w:ilvl w:val="0"/>
          <w:numId w:val="3"/>
        </w:numPr>
      </w:pPr>
      <w:r w:rsidRPr="000D1A4F">
        <w:t>Комплектование фондов музея.</w:t>
      </w:r>
    </w:p>
    <w:p w:rsidR="00FC6BA1" w:rsidRPr="000D1A4F" w:rsidRDefault="00FC6BA1" w:rsidP="00FC6BA1">
      <w:pPr>
        <w:pStyle w:val="a5"/>
        <w:numPr>
          <w:ilvl w:val="0"/>
          <w:numId w:val="3"/>
        </w:numPr>
      </w:pPr>
      <w:r w:rsidRPr="000D1A4F">
        <w:t>Организация выставочно-экспозиционной деятельности.</w:t>
      </w:r>
    </w:p>
    <w:p w:rsidR="00FC6BA1" w:rsidRPr="000D1A4F" w:rsidRDefault="00FC6BA1" w:rsidP="00FC6BA1">
      <w:pPr>
        <w:pStyle w:val="a5"/>
        <w:numPr>
          <w:ilvl w:val="0"/>
          <w:numId w:val="3"/>
        </w:numPr>
      </w:pPr>
      <w:r w:rsidRPr="000D1A4F">
        <w:t>Организация культурно-образовательной и культурно-досуговой деятельности.</w:t>
      </w:r>
    </w:p>
    <w:p w:rsidR="00FC6BA1" w:rsidRPr="000D1A4F" w:rsidRDefault="00FC6BA1" w:rsidP="00FC6BA1">
      <w:pPr>
        <w:pStyle w:val="a5"/>
        <w:numPr>
          <w:ilvl w:val="0"/>
          <w:numId w:val="3"/>
        </w:numPr>
        <w:rPr>
          <w:bCs/>
        </w:rPr>
      </w:pPr>
      <w:r w:rsidRPr="000D1A4F">
        <w:rPr>
          <w:bCs/>
        </w:rPr>
        <w:t>Участие в конкурсной и проектной деятельности.</w:t>
      </w:r>
    </w:p>
    <w:p w:rsidR="00FC6BA1" w:rsidRPr="000D1A4F" w:rsidRDefault="00FC6BA1" w:rsidP="00FC6BA1">
      <w:pPr>
        <w:pStyle w:val="a5"/>
        <w:numPr>
          <w:ilvl w:val="0"/>
          <w:numId w:val="3"/>
        </w:numPr>
        <w:rPr>
          <w:bCs/>
        </w:rPr>
      </w:pPr>
      <w:r w:rsidRPr="000D1A4F">
        <w:t>Организация и проведение мероприятий в сфере туризма.</w:t>
      </w:r>
    </w:p>
    <w:p w:rsidR="00FC6BA1" w:rsidRPr="000D1A4F" w:rsidRDefault="00FC6BA1" w:rsidP="00FC6BA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sectPr w:rsidR="00FC6BA1" w:rsidRPr="000D1A4F">
          <w:footerReference w:type="default" r:id="rId8"/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FC6BA1" w:rsidRPr="000D1A4F" w:rsidRDefault="00FC6BA1" w:rsidP="00FC6BA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C6BA1" w:rsidRPr="000D1A4F" w:rsidRDefault="00FC6BA1" w:rsidP="00FC6BA1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1502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9639"/>
        <w:gridCol w:w="2410"/>
        <w:gridCol w:w="2268"/>
      </w:tblGrid>
      <w:tr w:rsidR="00FC6BA1" w:rsidRPr="000D1A4F" w:rsidTr="00FC6B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Ответственный </w:t>
            </w:r>
          </w:p>
        </w:tc>
      </w:tr>
      <w:tr w:rsidR="00FC6BA1" w:rsidRPr="000D1A4F" w:rsidTr="00FC6BA1"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Научно-исследовательская работа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 материалов: сведений о городе, районе и его жителях, об истории становления и развития организаций, предприятий и других общественных организаций, об участниках Великой Отечественной войны и  тружениках тыла, о детях войны и их судьбах, об участниках локальных конфликтов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 музея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 музея</w:t>
            </w:r>
          </w:p>
        </w:tc>
      </w:tr>
      <w:tr w:rsidR="00FC6BA1" w:rsidRPr="000D1A4F" w:rsidTr="00FC6B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научно-справочного материала по историческим и историко-краеведческим темам.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с выступлениями на областных и районных конференциях, форумах, семинарах, краеведческих чтениях и т.д.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Публикации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rPr>
          <w:trHeight w:val="421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Фондовая работа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rPr>
          <w:trHeight w:val="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Продолжение поисковой работы по сбору музейных предметов (коллекций), формирование фонда музея путем получения предметов в дар (на постоянное хранение) от населения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</w:tc>
      </w:tr>
      <w:tr w:rsidR="00FC6BA1" w:rsidRPr="000D1A4F" w:rsidTr="00FC6BA1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Описание и научно-техническая обработка музейных предметов и коллекций 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</w:tc>
      </w:tr>
      <w:tr w:rsidR="00FC6BA1" w:rsidRPr="000D1A4F" w:rsidTr="00FC6BA1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Систематизация музейных предметов (коллекций) по местам хранения, составление топографических описей, научно-справочной картотеки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 по обеспечению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сохранности музейных предметов</w:t>
            </w:r>
          </w:p>
        </w:tc>
      </w:tr>
      <w:tr w:rsidR="00FC6BA1" w:rsidRPr="000D1A4F" w:rsidTr="00FC6BA1">
        <w:trPr>
          <w:trHeight w:val="5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систематического наблюдения за состоянием сохранности музейных предметов (коллекций)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</w:tc>
      </w:tr>
      <w:tr w:rsidR="00FC6BA1" w:rsidRPr="000D1A4F" w:rsidTr="00FC6BA1">
        <w:trPr>
          <w:trHeight w:val="8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сверки музейных предметов (коллекций) 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деятельности музея» Форма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 – НК)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по обеспечению сохранности музейных предметов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</w:tr>
      <w:tr w:rsidR="00FC6BA1" w:rsidRPr="000D1A4F" w:rsidTr="00FC6BA1">
        <w:trPr>
          <w:trHeight w:val="8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Просушка, обеспыливание, вымораживание, дератизация музейных предметов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и уборщик служебных помещений</w:t>
            </w:r>
          </w:p>
        </w:tc>
      </w:tr>
      <w:tr w:rsidR="00FC6BA1" w:rsidRPr="000D1A4F" w:rsidTr="00FC6BA1">
        <w:trPr>
          <w:trHeight w:val="396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Экспозиционно - выставочная деятельность 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rPr>
          <w:trHeight w:val="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выездных выставок по заявкам (в дни проведения районных, областных праздничных мероприятий)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FC6BA1" w:rsidRPr="000D1A4F" w:rsidTr="00FC6BA1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передвижных и персональных выставок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FC6BA1" w:rsidRPr="000D1A4F" w:rsidTr="00FC6BA1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Проведение выставок в стационарных условиях и вне музея</w:t>
            </w:r>
          </w:p>
          <w:p w:rsidR="00FC6BA1" w:rsidRPr="000D1A4F" w:rsidRDefault="00FC6BA1" w:rsidP="00FC6BA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FC6BA1" w:rsidRPr="000D1A4F" w:rsidTr="00FC6BA1">
        <w:trPr>
          <w:trHeight w:val="449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045BE6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3.1</w:t>
            </w:r>
            <w:r w:rsidR="00FC6BA1"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В музее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Интерактивное занятие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Святки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Лектор- экскурсовод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Васильева С.В.</w:t>
            </w:r>
          </w:p>
        </w:tc>
      </w:tr>
      <w:tr w:rsidR="00FC6BA1" w:rsidRPr="000D1A4F" w:rsidTr="00FC6BA1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Персональная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Юсипова Ильи -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 Покров                                        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Хрупкий мир фарфора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(Картинная галерея)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Изофатова О.В.</w:t>
            </w:r>
          </w:p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Изофатов А.</w:t>
            </w:r>
          </w:p>
        </w:tc>
      </w:tr>
      <w:tr w:rsidR="00FC6BA1" w:rsidRPr="000D1A4F" w:rsidTr="00FC6BA1">
        <w:trPr>
          <w:trHeight w:val="6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4" w:rsidRPr="003B7B24" w:rsidRDefault="003B7B24" w:rsidP="003B7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B7B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открыток</w:t>
            </w:r>
            <w:r w:rsidRPr="003B7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"Новый год в картинках "</w:t>
            </w:r>
          </w:p>
          <w:p w:rsidR="00FC6BA1" w:rsidRPr="000178E5" w:rsidRDefault="00FC6BA1" w:rsidP="00FC6BA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3B7B24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Декабрь-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4" w:rsidRPr="007A3DB4" w:rsidRDefault="003B7B24" w:rsidP="003B7B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преподавателей ДШИ Вагнера А. и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Панфиловой Ольги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24" w:rsidRPr="000D1A4F" w:rsidRDefault="003B7B24" w:rsidP="003B7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Январь-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FC6BA1" w:rsidRPr="007A3DB4" w:rsidRDefault="003B7B24" w:rsidP="003B7B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(Картинная галерея)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FC6BA1" w:rsidRPr="000D1A4F" w:rsidTr="00FC6BA1">
        <w:trPr>
          <w:trHeight w:val="5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"ЕвпатийКоловрат- герой 13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C6BA1" w:rsidRPr="000D1A4F" w:rsidTr="00FC6BA1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62" w:rsidRPr="00E32662" w:rsidRDefault="00D33FCC" w:rsidP="00E3266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Пленерная в</w:t>
            </w:r>
            <w:r w:rsidR="00E32662" w:rsidRPr="00E32662">
              <w:rPr>
                <w:rFonts w:ascii="Times New Roman" w:eastAsia="Calibri" w:hAnsi="Times New Roman" w:cs="Times New Roman"/>
                <w:sz w:val="24"/>
                <w:szCs w:val="24"/>
              </w:rPr>
              <w:t>ыставка художников «Русская Атлантида»</w:t>
            </w:r>
          </w:p>
          <w:p w:rsidR="00FC6BA1" w:rsidRPr="000D1A4F" w:rsidRDefault="00FC6BA1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BA1" w:rsidRPr="007A3DB4" w:rsidRDefault="00E32662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A3D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19.02 по 22.03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BA1" w:rsidRPr="000D1A4F" w:rsidRDefault="00FC6BA1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музея. </w:t>
            </w:r>
          </w:p>
        </w:tc>
      </w:tr>
      <w:tr w:rsidR="007309FD" w:rsidRPr="000D1A4F" w:rsidTr="00FC6BA1">
        <w:trPr>
          <w:trHeight w:val="3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(Фольклорный интерактивный праздник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Масленица идет, блин да мед несет</w:t>
            </w:r>
            <w:r w:rsidRPr="000D1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»)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  <w:p w:rsidR="007309FD" w:rsidRPr="003B7B24" w:rsidRDefault="007309FD" w:rsidP="00AF64F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B7B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Программа состоит из трех частей. В первой части вы окунетесь в сладкую сказку. В музее шоколада вам расскажут об истории появления  шоколада. Далее экскурсия по краеведческому музею. Здесь вы узнаете историю становления города Покров, Покровского уезда Владимирской Губернии. Узнаете, как праздновали масленицу в Покрове. Во второй части вы станете участниками мастер- класса по изготовлению куклы масленицы.На Масленицу есть одна примечательная традиция — печь вкусные блины и потчевать ими своих дорогих гостей. У нас вы откушаете самые вкусные блины с медом, вареньем.</w:t>
            </w:r>
            <w:r w:rsidRPr="003B7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В заключении </w:t>
            </w:r>
            <w:r w:rsidRPr="003B7B2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вас ждут народные игры, забавы, состязания, в которых принимают участие все гости праздника. 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19 февраля по 29февраля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(экскурсия по музею,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Интерактивная анимационная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программа;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угощение блинами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музея;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работники городского ДК</w:t>
            </w:r>
          </w:p>
        </w:tc>
      </w:tr>
      <w:tr w:rsidR="007309FD" w:rsidRPr="000D1A4F" w:rsidTr="00FC6BA1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09FD" w:rsidRPr="00E32662" w:rsidRDefault="007309FD" w:rsidP="00AF64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«Гималаи – Тибет» г.Самара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E32662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662">
              <w:rPr>
                <w:rFonts w:ascii="Times New Roman" w:eastAsia="Calibri" w:hAnsi="Times New Roman" w:cs="Times New Roman"/>
                <w:sz w:val="24"/>
                <w:szCs w:val="24"/>
              </w:rPr>
              <w:t>с 25.03 по 21.04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7309FD" w:rsidRPr="000D1A4F" w:rsidTr="00FC6BA1">
        <w:trPr>
          <w:trHeight w:val="5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«Светлый праздник»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(Пасхальные традиции христиан)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 класс по росписи деревянных пасхальный яиц.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19 по 26 апреля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7309FD" w:rsidRPr="000D1A4F" w:rsidTr="00FC6BA1">
        <w:trPr>
          <w:trHeight w:val="6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F67D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Подвигом славны твои земляки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7309FD" w:rsidRPr="000D1A4F" w:rsidRDefault="007309FD" w:rsidP="00AF64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(фото из фонда музея об участниках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Автор Чигишев Б.; Выставка картин участника ВОв Ястребова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E32662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2662">
              <w:rPr>
                <w:rFonts w:ascii="Times New Roman" w:eastAsia="Calibri" w:hAnsi="Times New Roman" w:cs="Times New Roman"/>
                <w:sz w:val="24"/>
                <w:szCs w:val="24"/>
              </w:rPr>
              <w:t>с 22.04 по 31.05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7309FD" w:rsidRPr="000D1A4F" w:rsidTr="00FC6BA1">
        <w:trPr>
          <w:trHeight w:val="6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одного предмета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Обыкновенная история детской коляски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09FD" w:rsidRPr="000D1A4F" w:rsidRDefault="007309FD" w:rsidP="00AF64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309FD" w:rsidRDefault="00D33FCC" w:rsidP="00636248">
            <w:pPr>
              <w:shd w:val="clear" w:color="auto" w:fill="FFFFFF" w:themeFill="background1"/>
              <w:spacing w:before="100" w:beforeAutospacing="1" w:after="100" w:afterAutospacing="1" w:line="240" w:lineRule="auto"/>
              <w:ind w:left="720"/>
              <w:jc w:val="righ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Фотовыставка </w:t>
            </w:r>
            <w:r w:rsidRPr="007309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730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Край, в котором я живу</w:t>
            </w:r>
            <w:r w:rsidRPr="007309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D33FCC" w:rsidRPr="000D1A4F" w:rsidRDefault="00D33FCC" w:rsidP="006362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309FD" w:rsidRDefault="00D33FCC" w:rsidP="00636248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03.06 по 30.06 </w:t>
            </w:r>
          </w:p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Default="00D33FCC" w:rsidP="006362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 </w:t>
            </w:r>
          </w:p>
          <w:p w:rsidR="00D33FCC" w:rsidRPr="000D1A4F" w:rsidRDefault="00D33FCC" w:rsidP="006362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Суздальцева С.</w:t>
            </w:r>
          </w:p>
          <w:p w:rsidR="00D33FCC" w:rsidRPr="000D1A4F" w:rsidRDefault="00D33FCC" w:rsidP="00636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3FCC" w:rsidRPr="000D1A4F" w:rsidTr="00FC6BA1">
        <w:trPr>
          <w:trHeight w:val="7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Стекольноеремесло </w:t>
            </w:r>
            <w:r w:rsidRPr="007A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Виртуальная 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«Курская дуга – страницы военной памяти»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Default="00D33FCC" w:rsidP="006362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 истории азбуки и букваря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D33FCC" w:rsidRPr="000D1A4F" w:rsidRDefault="00D33FCC" w:rsidP="00636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работ преподавателей школы Андрияки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7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tabs>
                <w:tab w:val="left" w:pos="66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живописи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местных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художников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3FCC" w:rsidRPr="000D1A4F" w:rsidTr="00FC6BA1">
        <w:trPr>
          <w:trHeight w:val="6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tabs>
                <w:tab w:val="left" w:pos="666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«</w:t>
            </w:r>
            <w:r w:rsidRPr="007A3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Советский Новый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Декабрь- 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дарителя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одного предмета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Выставки музеев области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Персональные выставки (по согласованию)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6362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693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3.2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Вне музея</w:t>
            </w:r>
          </w:p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(передвижные выставки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мероприятия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D33FCC" w:rsidRPr="000D1A4F" w:rsidTr="00FC6BA1">
        <w:trPr>
          <w:trHeight w:val="3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45BE6" w:rsidRDefault="00D33FCC" w:rsidP="00FC6BA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45BE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Покровские краеведческие чтения «Покровчане – герои победы»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Выставки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От героев былых времен…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Выставка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«Секреты бабушкиного сундука»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AF64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 совместно с ДШИ</w:t>
            </w:r>
          </w:p>
        </w:tc>
      </w:tr>
      <w:tr w:rsidR="00D33FCC" w:rsidRPr="000D1A4F" w:rsidTr="00FC6BA1">
        <w:trPr>
          <w:trHeight w:val="989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33FCC" w:rsidRPr="000D1A4F" w:rsidRDefault="00D33FCC" w:rsidP="00FC6BA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 Культурно – образовательная   и   культурно – досуговая деятельность</w:t>
            </w:r>
          </w:p>
          <w:p w:rsidR="00D33FCC" w:rsidRPr="000D1A4F" w:rsidRDefault="00D33FCC" w:rsidP="00FC6BA1">
            <w:pPr>
              <w:suppressAutoHyphens/>
              <w:spacing w:after="0" w:line="240" w:lineRule="auto"/>
              <w:ind w:left="3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33FCC" w:rsidRPr="000D1A4F" w:rsidTr="00FC6BA1">
        <w:trPr>
          <w:trHeight w:val="6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Обслуживание всеми формами музейной деятельности населения -  </w:t>
            </w:r>
            <w:r w:rsidRPr="007238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12 200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7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 совместных мероприятий с библиотеками, Советом ветеранов, образовательными учреждениями города,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8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методической помощи, проведение  устных и письменных консультаций по интересующим вопросам обучающимся, студентам, посетителям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9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музейных «уроков» по краеведению, акций, творческих встреч, мультимедийных презентаций, заседания, интерактивных и игровых занятий, вечеров отдыха, мастер-классов, квестов 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4.6.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Культурно – образовательные программы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3FCC" w:rsidRPr="000D1A4F" w:rsidTr="00FC6BA1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«Летний музей»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на период летних каникул (июнь-август</w:t>
            </w: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«Музейная азбука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- для воспитанников детских садов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«Земля Покровская»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ля учащихся 1-4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«Уроки истории в музее»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- для учащихся 5-11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«Народная культура в праздниках и обычаях»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- для воспитанников д/с и учащихся 1-8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pacing w:before="115"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«Из истории вещей»</w:t>
            </w:r>
            <w:r w:rsidRPr="000D1A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 - для учащихся 1-8 классов;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4.7.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Мультимедийные презентации, акции, интерактивные занятия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</w:t>
            </w: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дни воинской Славы России)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Мультимедийная презентация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«От героев былых времен»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Акция по сбору и сохранению документальных свидетельств локальных войн и ВОВ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«Героев рождает время»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– 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Акция </w:t>
            </w:r>
            <w:r w:rsidRPr="000D1A4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zh-CN"/>
              </w:rPr>
              <w:t>«Бессмертный полк»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Интерактивное занятие 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«Не гаснет памяти свеча …» </w:t>
            </w:r>
          </w:p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Мультимедийная презентация  ко  Дню российского флага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«Три державных цвета»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Презентация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«День народного единства»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4.8.</w:t>
            </w:r>
          </w:p>
        </w:tc>
        <w:tc>
          <w:tcPr>
            <w:tcW w:w="1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Культурно-образовательные и культурно-досуговые мероприятия </w:t>
            </w:r>
          </w:p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3FCC" w:rsidRPr="000D1A4F" w:rsidTr="00FC6BA1">
        <w:trPr>
          <w:trHeight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A4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 - Игра «</w:t>
            </w:r>
            <w:r w:rsidRPr="00A43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Умники и умницы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(для учеников школ)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Декабрь- 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A436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Познавательно-развлекательный час </w:t>
            </w: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"</w:t>
            </w:r>
            <w:r w:rsidRPr="00A43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Святки</w:t>
            </w:r>
            <w:r w:rsidRPr="000D1A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«Солдат войны не выбирает!»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4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Урок мужества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«Сталинград: огонь и сталь»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Интерактивная экскурсия "</w:t>
            </w:r>
            <w:r w:rsidRPr="00A436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Широкая масленица</w:t>
            </w: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".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7238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Мастер класс "Масленица пришла. Изготовление куклы- масленки"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сотрудники музея </w:t>
            </w:r>
          </w:p>
        </w:tc>
      </w:tr>
      <w:tr w:rsidR="00D33FCC" w:rsidRPr="000D1A4F" w:rsidTr="00FC6BA1">
        <w:trPr>
          <w:trHeight w:val="4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«Ночь в музее»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для детей младшего школьного возраста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«Светлый праздник Пасхи»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Игровая программа по итогам проведения занятий по краеведению «Своя игра»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4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Международный день музеев.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4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Акция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«Ночь в музее»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Мероприятие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«Дороги мужества Покровчан»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Квест-игра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«Музейные кладоискатели»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июнь-август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0D1A4F" w:rsidTr="00FC6BA1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pacing w:beforeAutospacing="1" w:after="0" w:afterAutospacing="1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 класс - к Дню семьи, любви и верности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«Подари ромашку»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музея,</w:t>
            </w:r>
          </w:p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волонтеры</w:t>
            </w:r>
          </w:p>
        </w:tc>
      </w:tr>
      <w:tr w:rsidR="00D33FCC" w:rsidRPr="000D1A4F" w:rsidTr="00FC6BA1">
        <w:trPr>
          <w:trHeight w:val="5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Мастер-класс по изготовлению новогодних игрушек </w:t>
            </w:r>
            <w:r w:rsidRPr="000D1A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«Символ Года»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0D1A4F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D1A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  <w:tr w:rsidR="00D33FCC" w:rsidRPr="007726ED" w:rsidTr="00FC6BA1">
        <w:trPr>
          <w:trHeight w:val="550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D33FCC" w:rsidRPr="007726ED" w:rsidRDefault="00D33FCC" w:rsidP="00FC6BA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5.Административно - хозяйственная деятельность</w:t>
            </w:r>
          </w:p>
          <w:p w:rsidR="00D33FCC" w:rsidRPr="007726ED" w:rsidRDefault="00D33FCC" w:rsidP="00FC6BA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33FCC" w:rsidRPr="007726ED" w:rsidTr="00FC6BA1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Руководство работой музея, проведение совещаний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</w:t>
            </w:r>
          </w:p>
        </w:tc>
      </w:tr>
      <w:tr w:rsidR="00D33FCC" w:rsidRPr="007726ED" w:rsidTr="00FC6BA1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5.2.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планов и отчетов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</w:t>
            </w:r>
          </w:p>
        </w:tc>
      </w:tr>
      <w:tr w:rsidR="00D33FCC" w:rsidRPr="007726ED" w:rsidTr="00FC6BA1">
        <w:trPr>
          <w:trHeight w:val="8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мероприятий, направленных на обеспечение сохранности музейных предметов и коллекций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руководитель, сотрудники музея</w:t>
            </w:r>
          </w:p>
        </w:tc>
      </w:tr>
      <w:tr w:rsidR="00D33FCC" w:rsidRPr="007726ED" w:rsidTr="00FC6BA1">
        <w:trPr>
          <w:trHeight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Профилактические и ремонтные работы по содержанию здания и пожарно-охранной сигнализации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руководитель, сотрудники музея</w:t>
            </w:r>
          </w:p>
        </w:tc>
      </w:tr>
      <w:tr w:rsidR="00D33FCC" w:rsidRPr="007726ED" w:rsidTr="00FC6BA1">
        <w:trPr>
          <w:trHeight w:val="56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руководитель, сотрудники музея</w:t>
            </w:r>
          </w:p>
        </w:tc>
      </w:tr>
      <w:tr w:rsidR="00D33FCC" w:rsidRPr="007726ED" w:rsidTr="00FC6BA1">
        <w:trPr>
          <w:trHeight w:val="328"/>
        </w:trPr>
        <w:tc>
          <w:tcPr>
            <w:tcW w:w="15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</w:p>
          <w:p w:rsidR="00D33FCC" w:rsidRPr="007726ED" w:rsidRDefault="00D33FCC" w:rsidP="00FC6BA1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6. Повышение квалификации</w:t>
            </w:r>
          </w:p>
          <w:p w:rsidR="00D33FCC" w:rsidRPr="007726ED" w:rsidRDefault="00D33FCC" w:rsidP="00FC6BA1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33FCC" w:rsidRPr="007726ED" w:rsidTr="00FC6BA1">
        <w:trPr>
          <w:trHeight w:val="8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 повышения квалификации сотрудников музея</w:t>
            </w:r>
          </w:p>
          <w:p w:rsidR="00D33FCC" w:rsidRPr="007726ED" w:rsidRDefault="00D33FCC" w:rsidP="00FC6B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приглашению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FCC" w:rsidRPr="007726ED" w:rsidRDefault="00D33FCC" w:rsidP="00FC6B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26E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сотрудники музея</w:t>
            </w:r>
          </w:p>
        </w:tc>
      </w:tr>
    </w:tbl>
    <w:p w:rsidR="00474C66" w:rsidRDefault="00474C66"/>
    <w:sectPr w:rsidR="00474C66" w:rsidSect="00FC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A0" w:rsidRDefault="002D3BA0">
      <w:pPr>
        <w:spacing w:after="0" w:line="240" w:lineRule="auto"/>
      </w:pPr>
      <w:r>
        <w:separator/>
      </w:r>
    </w:p>
  </w:endnote>
  <w:endnote w:type="continuationSeparator" w:id="0">
    <w:p w:rsidR="002D3BA0" w:rsidRDefault="002D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62" w:rsidRDefault="00E32662">
    <w:pPr>
      <w:pStyle w:val="a3"/>
      <w:jc w:val="right"/>
    </w:pPr>
  </w:p>
  <w:p w:rsidR="00E32662" w:rsidRDefault="00E3266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A0" w:rsidRDefault="002D3BA0">
      <w:pPr>
        <w:spacing w:after="0" w:line="240" w:lineRule="auto"/>
      </w:pPr>
      <w:r>
        <w:separator/>
      </w:r>
    </w:p>
  </w:footnote>
  <w:footnote w:type="continuationSeparator" w:id="0">
    <w:p w:rsidR="002D3BA0" w:rsidRDefault="002D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C2C2B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6"/>
    <w:multiLevelType w:val="singleLevel"/>
    <w:tmpl w:val="D6A638C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733744BA"/>
    <w:multiLevelType w:val="hybridMultilevel"/>
    <w:tmpl w:val="AE2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02B2"/>
    <w:multiLevelType w:val="multilevel"/>
    <w:tmpl w:val="1D6C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1"/>
    <w:rsid w:val="00045BE6"/>
    <w:rsid w:val="00080D2F"/>
    <w:rsid w:val="002D3BA0"/>
    <w:rsid w:val="002F4036"/>
    <w:rsid w:val="0034539B"/>
    <w:rsid w:val="003B7B24"/>
    <w:rsid w:val="004677A2"/>
    <w:rsid w:val="00474C66"/>
    <w:rsid w:val="00723869"/>
    <w:rsid w:val="007309FD"/>
    <w:rsid w:val="007A3DB4"/>
    <w:rsid w:val="00A436AC"/>
    <w:rsid w:val="00C703F5"/>
    <w:rsid w:val="00C7155A"/>
    <w:rsid w:val="00D33FCC"/>
    <w:rsid w:val="00E32662"/>
    <w:rsid w:val="00F67DD8"/>
    <w:rsid w:val="00FC6BA1"/>
    <w:rsid w:val="00FE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FC6B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FC6BA1"/>
  </w:style>
  <w:style w:type="character" w:customStyle="1" w:styleId="1">
    <w:name w:val="Нижний колонтитул Знак1"/>
    <w:basedOn w:val="a0"/>
    <w:link w:val="a3"/>
    <w:rsid w:val="00FC6B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C6BA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rsid w:val="00FC6B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uiPriority w:val="99"/>
    <w:semiHidden/>
    <w:rsid w:val="00FC6BA1"/>
  </w:style>
  <w:style w:type="character" w:customStyle="1" w:styleId="1">
    <w:name w:val="Нижний колонтитул Знак1"/>
    <w:basedOn w:val="a0"/>
    <w:link w:val="a3"/>
    <w:rsid w:val="00FC6B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C6BA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Seth8@yandex.ru</dc:creator>
  <cp:lastModifiedBy>PC</cp:lastModifiedBy>
  <cp:revision>2</cp:revision>
  <dcterms:created xsi:type="dcterms:W3CDTF">2020-05-18T13:23:00Z</dcterms:created>
  <dcterms:modified xsi:type="dcterms:W3CDTF">2020-05-18T13:23:00Z</dcterms:modified>
</cp:coreProperties>
</file>